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</w:t>
        </w:r>
        <w:r w:rsidR="00444656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C1FAF" w:rsidRPr="003C1FAF">
          <w:rPr>
            <w:b/>
            <w:i/>
            <w:noProof/>
            <w:sz w:val="28"/>
          </w:rPr>
          <w:t>R5-226414</w:t>
        </w:r>
        <w:r w:rsidR="00325AC5" w:rsidRPr="00325AC5">
          <w:rPr>
            <w:b/>
            <w:i/>
            <w:noProof/>
            <w:sz w:val="28"/>
            <w:highlight w:val="yellow"/>
          </w:rPr>
          <w:t>r1</w:t>
        </w:r>
        <w:r w:rsidR="003C1FAF" w:rsidRPr="003C1FAF">
          <w:rPr>
            <w:b/>
            <w:i/>
            <w:noProof/>
            <w:sz w:val="28"/>
          </w:rPr>
          <w:t xml:space="preserve"> </w:t>
        </w:r>
      </w:fldSimple>
    </w:p>
    <w:p w:rsidR="00341964" w:rsidRDefault="009162C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5E39" w:rsidRPr="00D45E39">
          <w:rPr>
            <w:b/>
            <w:noProof/>
            <w:sz w:val="24"/>
          </w:rPr>
          <w:t>Toulouse, France, November 14 - 18, 2022</w:t>
        </w:r>
        <w:r w:rsidR="002327A0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595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3C1FAF" w:rsidRPr="003C1FAF">
              <w:rPr>
                <w:b/>
                <w:noProof/>
                <w:sz w:val="28"/>
              </w:rPr>
              <w:t>0681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Pr="00282B8D" w:rsidRDefault="0034196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9162CC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27A0">
                <w:rPr>
                  <w:b/>
                  <w:noProof/>
                  <w:sz w:val="28"/>
                </w:rPr>
                <w:t>17.</w:t>
              </w:r>
              <w:r w:rsidR="00444656">
                <w:rPr>
                  <w:b/>
                  <w:noProof/>
                  <w:sz w:val="28"/>
                </w:rPr>
                <w:t>6</w:t>
              </w:r>
              <w:r w:rsidR="002327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D84D75" w:rsidP="00E47F9A">
            <w:pPr>
              <w:pStyle w:val="CRCoverPage"/>
              <w:spacing w:after="0"/>
              <w:ind w:left="100"/>
              <w:rPr>
                <w:noProof/>
              </w:rPr>
            </w:pPr>
            <w:r>
              <w:t>Up</w:t>
            </w:r>
            <w:r w:rsidR="00444656">
              <w:t xml:space="preserve">date </w:t>
            </w:r>
            <w:fldSimple w:instr=" DOCPROPERTY  CrTitle  \* MERGEFORMAT ">
              <w:r w:rsidR="002327A0">
                <w:rPr>
                  <w:noProof/>
                </w:rPr>
                <w:t>TP a</w:t>
              </w:r>
              <w:r w:rsidR="00E47F9A">
                <w:rPr>
                  <w:noProof/>
                </w:rPr>
                <w:t>nalysis for ref sensitivity for</w:t>
              </w:r>
              <w:r w:rsidR="00967897">
                <w:rPr>
                  <w:noProof/>
                </w:rPr>
                <w:t xml:space="preserve"> Rel-1</w:t>
              </w:r>
              <w:r w:rsidR="00E47F9A">
                <w:rPr>
                  <w:noProof/>
                </w:rPr>
                <w:t>6</w:t>
              </w:r>
              <w:r w:rsidR="00967897">
                <w:rPr>
                  <w:noProof/>
                </w:rPr>
                <w:t xml:space="preserve"> </w:t>
              </w:r>
              <w:r w:rsidR="00E47F9A">
                <w:rPr>
                  <w:noProof/>
                </w:rPr>
                <w:t>NR CA</w:t>
              </w:r>
              <w:r w:rsidR="00967897">
                <w:rPr>
                  <w:noProof/>
                </w:rPr>
                <w:t xml:space="preserve"> combos</w:t>
              </w:r>
              <w:r w:rsidR="002327A0">
                <w:t xml:space="preserve"> </w:t>
              </w:r>
            </w:fldSimple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104FB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Verizon, Ericsson, Qualcomm, Apple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9162CC" w:rsidP="00595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1FAF" w:rsidRPr="003C1FAF">
                <w:rPr>
                  <w:noProof/>
                </w:rPr>
                <w:t>NR_CADC_NR_LTE_DC_R16-UEConTest</w:t>
              </w:r>
              <w:r w:rsidR="002327A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9162CC" w:rsidP="00073C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27A0">
                <w:rPr>
                  <w:noProof/>
                </w:rPr>
                <w:t>202</w:t>
              </w:r>
              <w:r w:rsidR="00144D5D">
                <w:rPr>
                  <w:noProof/>
                </w:rPr>
                <w:t>2</w:t>
              </w:r>
              <w:r w:rsidR="002327A0">
                <w:rPr>
                  <w:noProof/>
                </w:rPr>
                <w:t>-</w:t>
              </w:r>
              <w:r w:rsidR="00144D5D">
                <w:rPr>
                  <w:noProof/>
                </w:rPr>
                <w:t>0</w:t>
              </w:r>
              <w:r w:rsidR="00073C59">
                <w:rPr>
                  <w:noProof/>
                </w:rPr>
                <w:t>9</w:t>
              </w:r>
              <w:r w:rsidR="002327A0">
                <w:rPr>
                  <w:noProof/>
                </w:rPr>
                <w:t>-</w:t>
              </w:r>
            </w:fldSimple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753ADF" w:rsidP="00960E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DL frequency selection due to Note 3 for CA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n2A-</w:t>
            </w:r>
            <w:r w:rsidRPr="00EA29EC">
              <w:rPr>
                <w:noProof/>
              </w:rPr>
              <w:t>n77A</w:t>
            </w:r>
            <w:r>
              <w:rPr>
                <w:noProof/>
              </w:rPr>
              <w:t xml:space="preserve"> and CA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n2A-n48</w:t>
            </w:r>
            <w:r w:rsidRPr="00EA29EC">
              <w:rPr>
                <w:noProof/>
              </w:rPr>
              <w:t>A</w:t>
            </w:r>
            <w:r>
              <w:rPr>
                <w:noProof/>
              </w:rPr>
              <w:t xml:space="preserve"> in </w:t>
            </w:r>
            <w:r w:rsidRPr="00753ADF">
              <w:rPr>
                <w:noProof/>
              </w:rPr>
              <w:t>Table 4.1.3.1-2: Reference Sensitivity test cases per CA configuration (two bands)</w:t>
            </w:r>
            <w:r w:rsidR="001921ED">
              <w:rPr>
                <w:noProof/>
              </w:rPr>
              <w:t>. Removed un</w:t>
            </w:r>
            <w:r w:rsidR="00873E96">
              <w:rPr>
                <w:noProof/>
              </w:rPr>
              <w:t>necessary HD avoid for CA_n48A-n77A and CA_n5A-n77A.</w:t>
            </w:r>
            <w:r w:rsidR="00960E7A">
              <w:rPr>
                <w:noProof/>
              </w:rPr>
              <w:t xml:space="preserve">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ADF" w:rsidTr="001921ED">
        <w:trPr>
          <w:trHeight w:val="69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ADF" w:rsidRDefault="00753ADF" w:rsidP="00753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3ADF" w:rsidRDefault="00753ADF" w:rsidP="00626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DL frequency selection due to Note 3 for CA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n2A-</w:t>
            </w:r>
            <w:r w:rsidRPr="00EA29EC">
              <w:rPr>
                <w:noProof/>
              </w:rPr>
              <w:t>n77A</w:t>
            </w:r>
            <w:r>
              <w:rPr>
                <w:noProof/>
              </w:rPr>
              <w:t xml:space="preserve"> and CA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n2A-n48</w:t>
            </w:r>
            <w:r w:rsidRPr="00EA29EC">
              <w:rPr>
                <w:noProof/>
              </w:rPr>
              <w:t>A</w:t>
            </w:r>
            <w:r>
              <w:rPr>
                <w:noProof/>
              </w:rPr>
              <w:t xml:space="preserve"> in </w:t>
            </w:r>
            <w:r w:rsidRPr="00753ADF">
              <w:rPr>
                <w:noProof/>
              </w:rPr>
              <w:t>Table 4.1.3.1-2: Reference Sensitivity test cases per CA configuration (two bands)</w:t>
            </w:r>
            <w:r w:rsidR="00960E7A">
              <w:rPr>
                <w:noProof/>
              </w:rPr>
              <w:t>. Removed un-necessary HD avoid for CA_n48A-n77A and CA_n5A-n77A.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753ADF" w:rsidP="00960E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Mistakes in selected frequenciey in </w:t>
            </w:r>
            <w:r w:rsidRPr="00753ADF">
              <w:rPr>
                <w:noProof/>
              </w:rPr>
              <w:t>Table 4.1.3.1-2: Reference Sensitivity test cases p</w:t>
            </w:r>
            <w:r>
              <w:rPr>
                <w:noProof/>
              </w:rPr>
              <w:t>er CA configuration (two bands)</w:t>
            </w:r>
            <w:r w:rsidR="00873E96">
              <w:rPr>
                <w:noProof/>
              </w:rPr>
              <w:t xml:space="preserve">. 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844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3844D6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  <w:r w:rsidR="00595849">
              <w:rPr>
                <w:noProof/>
              </w:rPr>
              <w:t xml:space="preserve"> CR</w:t>
            </w:r>
            <w:r w:rsidR="003C1FAF">
              <w:rPr>
                <w:noProof/>
              </w:rPr>
              <w:t xml:space="preserve"> 1954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Pr="00282B8D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282B8D">
              <w:rPr>
                <w:b/>
                <w:i/>
                <w:noProof/>
              </w:rPr>
              <w:t>This CR's revision history:</w:t>
            </w:r>
            <w:r w:rsidR="00282B8D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8D1" w:rsidRPr="00325AC5" w:rsidRDefault="00325AC5" w:rsidP="00727A1D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25AC5">
              <w:rPr>
                <w:noProof/>
                <w:highlight w:val="yellow"/>
              </w:rPr>
              <w:t>1</w:t>
            </w:r>
            <w:r w:rsidRPr="00325AC5">
              <w:rPr>
                <w:noProof/>
                <w:highlight w:val="yellow"/>
                <w:vertAlign w:val="superscript"/>
              </w:rPr>
              <w:t>st</w:t>
            </w:r>
            <w:r w:rsidRPr="00325AC5">
              <w:rPr>
                <w:noProof/>
                <w:highlight w:val="yellow"/>
              </w:rPr>
              <w:t xml:space="preserve"> Revision: Included non-exception test frequencies into </w:t>
            </w:r>
            <w:r>
              <w:rPr>
                <w:noProof/>
                <w:highlight w:val="yellow"/>
              </w:rPr>
              <w:t>Table 4.1.3.1-6 for</w:t>
            </w:r>
            <w:r w:rsidR="00727A1D">
              <w:rPr>
                <w:noProof/>
                <w:highlight w:val="yellow"/>
              </w:rPr>
              <w:t xml:space="preserve"> </w:t>
            </w:r>
            <w:r w:rsidR="00727A1D" w:rsidRPr="00325AC5">
              <w:rPr>
                <w:noProof/>
                <w:highlight w:val="yellow"/>
              </w:rPr>
              <w:t>CA_n2A-n48A</w:t>
            </w:r>
            <w:r w:rsidR="00727A1D">
              <w:rPr>
                <w:noProof/>
                <w:highlight w:val="yellow"/>
              </w:rPr>
              <w:t>, CA_n2</w:t>
            </w:r>
            <w:r w:rsidR="00727A1D" w:rsidRPr="00325AC5">
              <w:rPr>
                <w:noProof/>
                <w:highlight w:val="yellow"/>
              </w:rPr>
              <w:t>A-n77A</w:t>
            </w:r>
            <w:r w:rsidR="00727A1D">
              <w:rPr>
                <w:noProof/>
                <w:highlight w:val="yellow"/>
              </w:rPr>
              <w:t>,</w:t>
            </w:r>
            <w:r>
              <w:rPr>
                <w:noProof/>
                <w:highlight w:val="yellow"/>
              </w:rPr>
              <w:t xml:space="preserve"> </w:t>
            </w:r>
            <w:r w:rsidR="00727A1D">
              <w:rPr>
                <w:noProof/>
                <w:highlight w:val="yellow"/>
              </w:rPr>
              <w:t xml:space="preserve">and </w:t>
            </w:r>
            <w:r>
              <w:rPr>
                <w:noProof/>
                <w:highlight w:val="yellow"/>
              </w:rPr>
              <w:t>CA_n5</w:t>
            </w:r>
            <w:r w:rsidRPr="00325AC5">
              <w:rPr>
                <w:noProof/>
                <w:highlight w:val="yellow"/>
              </w:rPr>
              <w:t xml:space="preserve">A-n77A </w:t>
            </w: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t>&lt;Start of Changes&gt;</w:t>
      </w:r>
    </w:p>
    <w:p w:rsidR="00FD17AA" w:rsidRPr="00E80F49" w:rsidRDefault="00FD17AA" w:rsidP="00FD17AA">
      <w:pPr>
        <w:pStyle w:val="Heading3"/>
      </w:pPr>
      <w:bookmarkStart w:id="2" w:name="_Toc51767652"/>
      <w:bookmarkStart w:id="3" w:name="_Toc59039982"/>
      <w:bookmarkStart w:id="4" w:name="_Toc68073921"/>
      <w:bookmarkStart w:id="5" w:name="_Toc75371783"/>
      <w:bookmarkStart w:id="6" w:name="_Toc83727851"/>
      <w:bookmarkStart w:id="7" w:name="_Toc100005951"/>
      <w:bookmarkStart w:id="8" w:name="_Toc106703499"/>
      <w:bookmarkStart w:id="9" w:name="_Toc114991095"/>
      <w:r w:rsidRPr="00E80F49">
        <w:t>4.1.3</w:t>
      </w:r>
      <w:r w:rsidRPr="00E80F49">
        <w:tab/>
        <w:t>Test point analysis per NR CA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D17AA" w:rsidRPr="00E80F49" w:rsidRDefault="00FD17AA" w:rsidP="00FD17A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:rsidR="00FD17AA" w:rsidRPr="00E80F49" w:rsidRDefault="00FD17AA" w:rsidP="00FD17AA">
      <w:pPr>
        <w:pStyle w:val="EditorsNote"/>
      </w:pPr>
      <w:r w:rsidRPr="00E80F49">
        <w:t>Editor's note:</w:t>
      </w:r>
      <w:r w:rsidRPr="00E80F49">
        <w:tab/>
      </w:r>
    </w:p>
    <w:p w:rsidR="00FD17AA" w:rsidRPr="00E80F49" w:rsidRDefault="00FD17AA" w:rsidP="00FD17AA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:rsidR="00FD17AA" w:rsidRPr="00E80F49" w:rsidRDefault="00FD17AA" w:rsidP="00FD17AA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:rsidR="00FD17AA" w:rsidRPr="00E80F49" w:rsidRDefault="00FD17AA" w:rsidP="00FD17AA">
      <w:pPr>
        <w:pStyle w:val="TH"/>
      </w:pPr>
      <w:r w:rsidRPr="00E80F49">
        <w:t>Table 4.1.3.1-1: Reference Sensitivity test cases per CA configuration (single band)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3081"/>
        <w:gridCol w:w="2425"/>
        <w:gridCol w:w="1535"/>
      </w:tblGrid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RAN5#87-e</w:t>
            </w:r>
          </w:p>
        </w:tc>
      </w:tr>
      <w:tr w:rsidR="00FD17AA" w:rsidRPr="00E80F49" w:rsidTr="001559FD">
        <w:trPr>
          <w:trHeight w:val="54"/>
          <w:jc w:val="center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NOTE 2:</w:t>
            </w:r>
            <w:r w:rsidRPr="00E80F49">
              <w:tab/>
              <w:t>Notations used: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FD17AA" w:rsidRPr="00E80F49" w:rsidRDefault="00FD17AA" w:rsidP="001559FD">
            <w:pPr>
              <w:pStyle w:val="TAC"/>
              <w:ind w:firstLine="971"/>
              <w:jc w:val="left"/>
              <w:rPr>
                <w:color w:val="000000"/>
              </w:rPr>
            </w:pPr>
            <w:r w:rsidRPr="00E80F49">
              <w:t>CBI: Cross Band Isolation, as defined in TS 38.101-1 [5], 7.3A.6</w:t>
            </w:r>
          </w:p>
        </w:tc>
      </w:tr>
    </w:tbl>
    <w:p w:rsidR="00FD17AA" w:rsidRPr="00E80F49" w:rsidRDefault="00FD17AA" w:rsidP="00FD17AA"/>
    <w:p w:rsidR="00FD17AA" w:rsidRPr="00E80F49" w:rsidRDefault="00FD17AA" w:rsidP="00FD17AA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386"/>
        <w:gridCol w:w="1842"/>
        <w:gridCol w:w="1701"/>
      </w:tblGrid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n1 (IMD3)</w:t>
            </w:r>
          </w:p>
          <w:p w:rsidR="00FD17AA" w:rsidRPr="00E80F49" w:rsidRDefault="00FD17AA" w:rsidP="001559FD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IMD,CBI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n48 (HD2), n2(IMD4)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n2(IMD3),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HD, HM,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n5(IMD2)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HD, HM,,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AE4EAF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AE4EAF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FD17AA" w:rsidRPr="00E80F49" w:rsidTr="00FD17AA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HD: UL Harmonic Distortion, as defined in TS 38.101-1 [5], 7.3A.4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HM: RX Harmonic Mixing, as defined in TS 38.101-1 [5], 7.3A.4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IMD: Intermodulation Distortion, as defined in TS 38.101-1 [5], 7.3A.5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CBI: Cross Band Isolation, as defined in TS 38.101-1 [5], 7.3A.6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NOTE 2: Exception for this band is tested with two carrier case</w:t>
            </w:r>
          </w:p>
        </w:tc>
      </w:tr>
    </w:tbl>
    <w:p w:rsidR="00FD17AA" w:rsidRPr="00E80F49" w:rsidRDefault="00FD17AA" w:rsidP="00FD17AA">
      <w:pPr>
        <w:rPr>
          <w:lang w:eastAsia="sv-SE"/>
        </w:rPr>
      </w:pPr>
    </w:p>
    <w:p w:rsidR="00FD17AA" w:rsidRPr="00E80F49" w:rsidRDefault="00FD17AA" w:rsidP="00FD17AA">
      <w:pPr>
        <w:pStyle w:val="TH"/>
      </w:pPr>
      <w:r w:rsidRPr="00E80F49">
        <w:lastRenderedPageBreak/>
        <w:t>Table 4.1.3.1-3: Reference Sensitivity test cases per CA configuration (three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FD17AA" w:rsidRPr="00E80F49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E80F49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CA_n48A-n70A-n71(2A)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E80F49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CA_n66A-n70A-n71A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FD17AA" w:rsidRPr="00E80F49" w:rsidTr="00FD17AA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:rsidR="00FD17AA" w:rsidRPr="00E80F49" w:rsidRDefault="00FD17AA" w:rsidP="00FD17AA">
      <w:pPr>
        <w:rPr>
          <w:rFonts w:eastAsia="Malgun Gothic"/>
        </w:rPr>
      </w:pPr>
    </w:p>
    <w:p w:rsidR="00FD17AA" w:rsidRPr="00E80F49" w:rsidRDefault="00FD17AA" w:rsidP="00FD17AA">
      <w:pPr>
        <w:pStyle w:val="TH"/>
        <w:rPr>
          <w:rFonts w:eastAsia="Malgun Gothic"/>
        </w:rPr>
      </w:pPr>
      <w:r w:rsidRPr="00E80F49"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FD17AA" w:rsidRPr="00E80F49" w:rsidTr="001559F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Four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1559F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>TBD</w:t>
            </w:r>
          </w:p>
        </w:tc>
      </w:tr>
      <w:tr w:rsidR="00FD17AA" w:rsidRPr="00E80F49" w:rsidTr="001559FD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N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four bands.</w:t>
            </w:r>
          </w:p>
        </w:tc>
      </w:tr>
    </w:tbl>
    <w:p w:rsidR="00FD17AA" w:rsidRPr="00E80F49" w:rsidRDefault="00FD17AA" w:rsidP="00FD17AA">
      <w:pPr>
        <w:rPr>
          <w:rFonts w:eastAsia="Malgun Gothic"/>
        </w:rPr>
      </w:pPr>
    </w:p>
    <w:p w:rsidR="00FD17AA" w:rsidRPr="00E80F49" w:rsidRDefault="00FD17AA" w:rsidP="00FD17AA">
      <w:pPr>
        <w:pStyle w:val="TH"/>
        <w:rPr>
          <w:rFonts w:eastAsia="Malgun Gothic"/>
        </w:rPr>
      </w:pPr>
      <w:r w:rsidRPr="00E80F49">
        <w:t>Table 4.1.3.1-5: Reference Sensitivity test cases per CA configuration (five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FD17AA" w:rsidRPr="00E80F49" w:rsidTr="001559F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Five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1559F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>TBD</w:t>
            </w:r>
          </w:p>
        </w:tc>
      </w:tr>
      <w:tr w:rsidR="00FD17AA" w:rsidRPr="00E80F49" w:rsidTr="001559FD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N"/>
              <w:ind w:left="993" w:hanging="963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five bands.</w:t>
            </w:r>
          </w:p>
        </w:tc>
      </w:tr>
    </w:tbl>
    <w:p w:rsidR="00FD17AA" w:rsidRPr="00E80F49" w:rsidRDefault="00FD17AA" w:rsidP="00FD17AA">
      <w:pPr>
        <w:rPr>
          <w:rFonts w:eastAsia="Malgun Gothic"/>
        </w:rPr>
      </w:pPr>
    </w:p>
    <w:p w:rsidR="00FD17AA" w:rsidRPr="00E80F49" w:rsidRDefault="00FD17AA" w:rsidP="00FD17AA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30"/>
        <w:gridCol w:w="1710"/>
        <w:gridCol w:w="14"/>
        <w:gridCol w:w="5026"/>
      </w:tblGrid>
      <w:tr w:rsidR="00FD17AA" w:rsidRPr="00E80F49" w:rsidTr="00FD17AA">
        <w:trPr>
          <w:trHeight w:val="388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Frequency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Channel BW [MHz]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Comment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20/ 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Mid / 3870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6626CA" w:rsidRPr="00E80F49" w:rsidTr="00FD17AA">
        <w:trPr>
          <w:trHeight w:val="397"/>
          <w:jc w:val="center"/>
          <w:ins w:id="10" w:author="Jinwen Ma" w:date="2022-11-15T20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ins w:id="11" w:author="Jinwen Ma" w:date="2022-11-15T20:51:00Z"/>
              </w:rPr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ins w:id="12" w:author="Jinwen Ma" w:date="2022-11-15T20:51:00Z"/>
              </w:rPr>
            </w:pPr>
            <w:ins w:id="13" w:author="Jinwen Ma" w:date="2022-11-15T20:52:00Z">
              <w:r>
                <w:t>Mid/Mid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ins w:id="14" w:author="Jinwen Ma" w:date="2022-11-15T20:51:00Z"/>
              </w:rPr>
            </w:pPr>
            <w:ins w:id="15" w:author="Jinwen Ma" w:date="2022-11-15T20:52:00Z">
              <w:r>
                <w:t>20/20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L"/>
              <w:rPr>
                <w:ins w:id="16" w:author="Jinwen Ma" w:date="2022-11-15T20:51:00Z"/>
              </w:rPr>
            </w:pPr>
            <w:ins w:id="17" w:author="Jinwen Ma" w:date="2022-11-15T20:52:00Z">
              <w:r w:rsidRPr="00E80F49">
                <w:t>Non-exception. To be u</w:t>
              </w:r>
              <w:r>
                <w:t>sed in test cases in 7.3A.1</w:t>
              </w:r>
            </w:ins>
            <w:ins w:id="18" w:author="Jinwen Ma" w:date="2022-11-16T04:09:00Z">
              <w:r w:rsidR="001171DF">
                <w:t xml:space="preserve"> </w:t>
              </w:r>
              <w:r w:rsidR="001171DF" w:rsidRPr="00E80F49">
                <w:t>to 7.3A.4</w:t>
              </w:r>
            </w:ins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  <w:r>
              <w:rPr>
                <w:rFonts w:cs="Arial"/>
                <w:szCs w:val="18"/>
              </w:rPr>
              <w:t>UL 1860 MHz / DL 3</w:t>
            </w:r>
            <w:ins w:id="19" w:author="Jinwen Ma" w:date="2022-10-06T16:51:00Z">
              <w:r>
                <w:rPr>
                  <w:rFonts w:cs="Arial"/>
                  <w:szCs w:val="18"/>
                </w:rPr>
                <w:t>69</w:t>
              </w:r>
            </w:ins>
            <w:del w:id="20" w:author="Jinwen Ma" w:date="2022-10-06T16:51:00Z">
              <w:r w:rsidDel="00753ADF">
                <w:rPr>
                  <w:rFonts w:cs="Arial"/>
                  <w:szCs w:val="18"/>
                </w:rPr>
                <w:delText>70</w:delText>
              </w:r>
            </w:del>
            <w:r>
              <w:rPr>
                <w:rFonts w:cs="Arial"/>
                <w:szCs w:val="18"/>
              </w:rPr>
              <w:t>0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6626CA" w:rsidTr="00FD17AA">
        <w:trPr>
          <w:trHeight w:val="397"/>
          <w:jc w:val="center"/>
        </w:trPr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  <w:rPr>
                <w:rFonts w:cs="Arial"/>
                <w:szCs w:val="18"/>
              </w:rPr>
            </w:pPr>
            <w:del w:id="21" w:author="Jinwen Ma" w:date="2022-10-20T15:46:00Z">
              <w:r w:rsidDel="00684DBA">
                <w:rPr>
                  <w:rFonts w:cs="Arial"/>
                  <w:szCs w:val="18"/>
                </w:rPr>
                <w:delText xml:space="preserve">UL 1860 MHz / DL </w:delText>
              </w:r>
            </w:del>
            <w:del w:id="22" w:author="Jinwen Ma" w:date="2022-10-06T17:20:00Z">
              <w:r w:rsidDel="00794D26">
                <w:rPr>
                  <w:rFonts w:cs="Arial"/>
                  <w:szCs w:val="18"/>
                </w:rPr>
                <w:delText>3400 MHz</w:delText>
              </w:r>
            </w:del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  <w:rPr>
                <w:rFonts w:cs="Arial"/>
                <w:szCs w:val="18"/>
              </w:rPr>
            </w:pPr>
            <w:del w:id="23" w:author="Jinwen Ma" w:date="2022-10-20T15:46:00Z">
              <w:r w:rsidDel="00684DBA">
                <w:rPr>
                  <w:rFonts w:cs="Arial"/>
                  <w:szCs w:val="18"/>
                </w:rPr>
                <w:delText>20/</w:delText>
              </w:r>
            </w:del>
            <w:del w:id="24" w:author="Jinwen Ma" w:date="2022-10-06T17:47:00Z">
              <w:r w:rsidDel="00994EE1"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L"/>
            </w:pPr>
            <w:del w:id="25" w:author="Jinwen Ma" w:date="2022-10-20T15:46:00Z">
              <w:r w:rsidDel="00684DBA">
                <w:delText>HD avoid</w:delText>
              </w:r>
            </w:del>
          </w:p>
        </w:tc>
      </w:tr>
      <w:tr w:rsidR="00727A1D" w:rsidTr="00FD17AA">
        <w:trPr>
          <w:trHeight w:val="397"/>
          <w:jc w:val="center"/>
          <w:ins w:id="26" w:author="Jinwen Ma" w:date="2022-11-16T04:10:00Z"/>
        </w:trPr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A1D" w:rsidRDefault="00727A1D" w:rsidP="006626CA">
            <w:pPr>
              <w:pStyle w:val="TAC"/>
              <w:rPr>
                <w:ins w:id="27" w:author="Jinwen Ma" w:date="2022-11-16T04:10:00Z"/>
              </w:rPr>
            </w:pPr>
            <w:r w:rsidRPr="0079184A">
              <w:rPr>
                <w:b/>
              </w:rPr>
              <w:t>n2A</w:t>
            </w:r>
            <w:r>
              <w:t>/</w:t>
            </w:r>
            <w:r w:rsidRPr="00DE2E73">
              <w:rPr>
                <w:b/>
                <w:rPrChange w:id="28" w:author="Jinwen Ma" w:date="2022-11-16T04:29:00Z">
                  <w:rPr/>
                </w:rPrChange>
              </w:rPr>
              <w:t>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E73" w:rsidDel="00684DBA" w:rsidRDefault="004B5B98" w:rsidP="008A2893">
            <w:pPr>
              <w:pStyle w:val="TAC"/>
              <w:rPr>
                <w:ins w:id="29" w:author="Jinwen Ma" w:date="2022-11-16T04:10:00Z"/>
                <w:rFonts w:cs="Arial"/>
                <w:szCs w:val="18"/>
              </w:rPr>
            </w:pPr>
            <w:ins w:id="30" w:author="Jinwen Ma" w:date="2022-11-16T04:16:00Z">
              <w:r w:rsidRPr="004B5B98">
                <w:rPr>
                  <w:rFonts w:cs="Arial"/>
                  <w:szCs w:val="18"/>
                </w:rPr>
                <w:t xml:space="preserve">Mid </w:t>
              </w:r>
            </w:ins>
            <w:ins w:id="31" w:author="Jinwen Ma" w:date="2022-11-16T04:17:00Z">
              <w:r>
                <w:rPr>
                  <w:rFonts w:cs="Arial"/>
                  <w:szCs w:val="18"/>
                </w:rPr>
                <w:t xml:space="preserve">/ </w:t>
              </w:r>
            </w:ins>
            <w:ins w:id="32" w:author="Jinwen Ma" w:date="2022-11-16T04:16:00Z">
              <w:r>
                <w:rPr>
                  <w:rFonts w:cs="Arial"/>
                  <w:szCs w:val="18"/>
                </w:rPr>
                <w:t>3850</w:t>
              </w:r>
            </w:ins>
            <w:ins w:id="33" w:author="Jinwen Ma" w:date="2022-11-16T04:19:00Z"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</w:rPr>
                <w:t>Mhz</w:t>
              </w:r>
            </w:ins>
            <w:proofErr w:type="spellEnd"/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A1D" w:rsidDel="00684DBA" w:rsidRDefault="004B5B98" w:rsidP="006626CA">
            <w:pPr>
              <w:pStyle w:val="TAC"/>
              <w:rPr>
                <w:ins w:id="34" w:author="Jinwen Ma" w:date="2022-11-16T04:10:00Z"/>
                <w:rFonts w:cs="Arial"/>
                <w:szCs w:val="18"/>
              </w:rPr>
            </w:pPr>
            <w:ins w:id="35" w:author="Jinwen Ma" w:date="2022-11-16T04:22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A1D" w:rsidDel="00684DBA" w:rsidRDefault="00727A1D" w:rsidP="006626CA">
            <w:pPr>
              <w:pStyle w:val="TAL"/>
              <w:rPr>
                <w:ins w:id="36" w:author="Jinwen Ma" w:date="2022-11-16T04:10:00Z"/>
              </w:rPr>
            </w:pPr>
            <w:ins w:id="37" w:author="Jinwen Ma" w:date="2022-11-16T04:10:00Z">
              <w:r w:rsidRPr="00E80F49">
                <w:t>Non-exception. To be used in test cases 7.3A.1 to 7.3A.4</w:t>
              </w:r>
            </w:ins>
          </w:p>
        </w:tc>
      </w:tr>
      <w:tr w:rsidR="004B5B98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B98" w:rsidRDefault="004B5B98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C"/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4B5B98" w:rsidRPr="00E80F49" w:rsidTr="00FD17AA">
        <w:trPr>
          <w:trHeight w:val="397"/>
          <w:jc w:val="center"/>
        </w:trPr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B98" w:rsidRDefault="004B5B98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C"/>
            </w:pPr>
            <w:r>
              <w:rPr>
                <w:rFonts w:cs="Arial"/>
                <w:szCs w:val="18"/>
              </w:rPr>
              <w:t>UL 1860 MHz / DL 3</w:t>
            </w:r>
            <w:ins w:id="38" w:author="Jinwen Ma" w:date="2022-10-06T16:53:00Z">
              <w:r>
                <w:rPr>
                  <w:rFonts w:cs="Arial"/>
                  <w:szCs w:val="18"/>
                </w:rPr>
                <w:t>69</w:t>
              </w:r>
            </w:ins>
            <w:del w:id="39" w:author="Jinwen Ma" w:date="2022-10-06T16:53:00Z">
              <w:r w:rsidDel="00753ADF">
                <w:rPr>
                  <w:rFonts w:cs="Arial"/>
                  <w:szCs w:val="18"/>
                </w:rPr>
                <w:delText>70</w:delText>
              </w:r>
            </w:del>
            <w:r>
              <w:rPr>
                <w:rFonts w:cs="Arial"/>
                <w:szCs w:val="18"/>
              </w:rPr>
              <w:t>0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4B5B98" w:rsidRPr="00E80F49" w:rsidTr="001559FD">
        <w:trPr>
          <w:trHeight w:val="397"/>
          <w:jc w:val="center"/>
        </w:trPr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B98" w:rsidRDefault="004B5B98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C"/>
            </w:pPr>
            <w:del w:id="40" w:author="Jinwen Ma" w:date="2022-11-16T04:22:00Z">
              <w:r w:rsidDel="004B5B98">
                <w:rPr>
                  <w:rFonts w:cs="Arial"/>
                  <w:szCs w:val="18"/>
                </w:rPr>
                <w:delText xml:space="preserve">UL </w:delText>
              </w:r>
            </w:del>
            <w:del w:id="41" w:author="Jinwen Ma" w:date="2022-11-03T16:05:00Z">
              <w:r w:rsidDel="00F019C2">
                <w:rPr>
                  <w:rFonts w:cs="Arial"/>
                  <w:szCs w:val="18"/>
                </w:rPr>
                <w:delText>1860</w:delText>
              </w:r>
            </w:del>
            <w:del w:id="42" w:author="Jinwen Ma" w:date="2022-11-16T04:22:00Z">
              <w:r w:rsidDel="004B5B98">
                <w:rPr>
                  <w:rFonts w:cs="Arial"/>
                  <w:szCs w:val="18"/>
                </w:rPr>
                <w:delText xml:space="preserve"> MHz / DL 38</w:delText>
              </w:r>
            </w:del>
            <w:del w:id="43" w:author="Jinwen Ma" w:date="2022-11-03T16:06:00Z">
              <w:r w:rsidDel="00F019C2">
                <w:rPr>
                  <w:rFonts w:cs="Arial"/>
                  <w:szCs w:val="18"/>
                </w:rPr>
                <w:delText>0</w:delText>
              </w:r>
            </w:del>
            <w:del w:id="44" w:author="Jinwen Ma" w:date="2022-11-16T04:22:00Z">
              <w:r w:rsidDel="004B5B98">
                <w:rPr>
                  <w:rFonts w:cs="Arial"/>
                  <w:szCs w:val="18"/>
                </w:rPr>
                <w:delText>0 MHz</w:delText>
              </w:r>
            </w:del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C"/>
            </w:pPr>
            <w:del w:id="45" w:author="Jinwen Ma" w:date="2022-11-16T04:22:00Z">
              <w:r w:rsidDel="004B5B98">
                <w:rPr>
                  <w:rFonts w:cs="Arial"/>
                  <w:szCs w:val="18"/>
                </w:rPr>
                <w:delText>20/100</w:delText>
              </w:r>
            </w:del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L"/>
            </w:pPr>
            <w:del w:id="46" w:author="Jinwen Ma" w:date="2022-11-16T04:22:00Z">
              <w:r w:rsidDel="004B5B98">
                <w:delText>HD avoid</w:delText>
              </w:r>
            </w:del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TBD/TBD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TBD/TBD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TBD/TBD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Mid/3495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</w:pPr>
            <w:r w:rsidRPr="00E80F49">
              <w:t>Exception Note 2 of TS38.101 table 7.3A.4-1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6626CA" w:rsidRPr="00E80F49" w:rsidTr="00FD17AA">
        <w:trPr>
          <w:trHeight w:val="397"/>
          <w:jc w:val="center"/>
          <w:ins w:id="47" w:author="Jinwen Ma" w:date="2022-11-15T20:52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ins w:id="48" w:author="Jinwen Ma" w:date="2022-11-15T20:52:00Z"/>
              </w:rPr>
            </w:pPr>
            <w:r w:rsidRPr="0079184A">
              <w:rPr>
                <w:b/>
              </w:rPr>
              <w:t>n5A</w:t>
            </w:r>
            <w:r>
              <w:t>/n77A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ins w:id="49" w:author="Jinwen Ma" w:date="2022-11-15T20:52:00Z"/>
              </w:rPr>
            </w:pPr>
            <w:ins w:id="50" w:author="Jinwen Ma" w:date="2022-11-15T20:52:00Z">
              <w:r>
                <w:t>Mid/Mid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ins w:id="51" w:author="Jinwen Ma" w:date="2022-11-15T20:52:00Z"/>
              </w:rPr>
            </w:pPr>
            <w:ins w:id="52" w:author="Jinwen Ma" w:date="2022-11-15T20:52:00Z">
              <w:r>
                <w:t>20/100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L"/>
              <w:rPr>
                <w:ins w:id="53" w:author="Jinwen Ma" w:date="2022-11-15T20:52:00Z"/>
              </w:rPr>
            </w:pPr>
            <w:ins w:id="54" w:author="Jinwen Ma" w:date="2022-11-15T20:52:00Z">
              <w:r w:rsidRPr="00E80F49">
                <w:t>Non-exception. To be u</w:t>
              </w:r>
              <w:r>
                <w:t>sed in test cases in 7.3A.1</w:t>
              </w:r>
            </w:ins>
            <w:ins w:id="55" w:author="Jinwen Ma" w:date="2022-11-16T04:09:00Z">
              <w:r w:rsidR="001171DF">
                <w:t xml:space="preserve"> </w:t>
              </w:r>
              <w:r w:rsidR="001171DF" w:rsidRPr="00E80F49">
                <w:t>to 7.3A.4</w:t>
              </w:r>
            </w:ins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6CA" w:rsidRPr="0079184A" w:rsidRDefault="006626CA" w:rsidP="006626CA">
            <w:pPr>
              <w:pStyle w:val="TAC"/>
              <w:rPr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</w:pPr>
            <w:r>
              <w:rPr>
                <w:rFonts w:cs="Arial"/>
                <w:szCs w:val="18"/>
              </w:rPr>
              <w:t>UL 834 MHz / DL 3336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</w:pPr>
            <w: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L"/>
            </w:pPr>
            <w:r>
              <w:rPr>
                <w:rFonts w:cs="Arial"/>
                <w:szCs w:val="18"/>
              </w:rPr>
              <w:t>Exception Note 4 of TS 38.101-1</w:t>
            </w:r>
            <w:r w:rsidRPr="0009691E">
              <w:rPr>
                <w:rFonts w:cs="Arial"/>
                <w:szCs w:val="18"/>
              </w:rPr>
              <w:t xml:space="preserve"> table 7.</w:t>
            </w:r>
            <w:r>
              <w:rPr>
                <w:rFonts w:cs="Arial"/>
                <w:szCs w:val="18"/>
              </w:rPr>
              <w:t>3A.4-1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</w:pPr>
            <w:r>
              <w:rPr>
                <w:rFonts w:cs="Arial"/>
                <w:szCs w:val="18"/>
              </w:rPr>
              <w:t>UL 834 MHz / DL 4170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</w:pPr>
            <w: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L"/>
            </w:pPr>
            <w:r w:rsidRPr="0009691E">
              <w:rPr>
                <w:rFonts w:cs="Arial"/>
                <w:szCs w:val="18"/>
              </w:rPr>
              <w:t xml:space="preserve">Exception Note </w:t>
            </w:r>
            <w:r>
              <w:rPr>
                <w:rFonts w:cs="Arial"/>
                <w:szCs w:val="18"/>
              </w:rPr>
              <w:t>5 TS 38.101-1</w:t>
            </w:r>
            <w:r w:rsidRPr="0009691E">
              <w:rPr>
                <w:rFonts w:cs="Arial"/>
                <w:szCs w:val="18"/>
              </w:rPr>
              <w:t xml:space="preserve"> table 7.</w:t>
            </w:r>
            <w:r>
              <w:rPr>
                <w:rFonts w:cs="Arial"/>
                <w:szCs w:val="18"/>
              </w:rPr>
              <w:t>3A.4-1</w:t>
            </w:r>
          </w:p>
        </w:tc>
      </w:tr>
      <w:tr w:rsidR="006626CA" w:rsidRPr="0099299F" w:rsidTr="00FD17AA">
        <w:trPr>
          <w:trHeight w:val="397"/>
          <w:jc w:val="center"/>
        </w:trPr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99299F" w:rsidRDefault="006626CA" w:rsidP="006626CA">
            <w:pPr>
              <w:pStyle w:val="TAC"/>
            </w:pPr>
            <w:del w:id="56" w:author="Jinwen Ma" w:date="2022-10-20T16:46:00Z">
              <w:r w:rsidRPr="00C46B3C" w:rsidDel="005E7E4F">
                <w:rPr>
                  <w:rFonts w:cs="Arial"/>
                  <w:szCs w:val="18"/>
                </w:rPr>
                <w:delText>UL 834</w:delText>
              </w:r>
              <w:r w:rsidDel="005E7E4F">
                <w:rPr>
                  <w:rFonts w:cs="Arial"/>
                  <w:szCs w:val="18"/>
                </w:rPr>
                <w:delText xml:space="preserve"> MHz/DL 38</w:delText>
              </w:r>
              <w:r w:rsidRPr="0099299F" w:rsidDel="005E7E4F">
                <w:rPr>
                  <w:rFonts w:cs="Arial"/>
                  <w:szCs w:val="18"/>
                </w:rPr>
                <w:delText>00 MHz</w:delText>
              </w:r>
            </w:del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99299F" w:rsidRDefault="006626CA" w:rsidP="006626CA">
            <w:pPr>
              <w:pStyle w:val="TAC"/>
            </w:pPr>
            <w:del w:id="57" w:author="Jinwen Ma" w:date="2022-10-20T16:47:00Z">
              <w:r w:rsidRPr="00C46B3C" w:rsidDel="005E7E4F">
                <w:delText>2</w:delText>
              </w:r>
              <w:r w:rsidRPr="0099299F" w:rsidDel="005E7E4F">
                <w:delText>0/100</w:delText>
              </w:r>
            </w:del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99299F" w:rsidRDefault="006626CA" w:rsidP="006626CA">
            <w:pPr>
              <w:pStyle w:val="TAL"/>
            </w:pPr>
            <w:del w:id="58" w:author="Jinwen Ma" w:date="2022-10-20T16:47:00Z">
              <w:r w:rsidRPr="0099299F" w:rsidDel="005E7E4F">
                <w:delText>HD Avoid</w:delText>
              </w:r>
            </w:del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Mid/High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Mid/3346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Mid/3316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Mid/High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Mid/3590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</w:pPr>
            <w:r w:rsidRPr="00E80F49">
              <w:t>Exception Note 5 of TS38.101 table 7.3A.4-1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6626CA" w:rsidRPr="00E80F49" w:rsidTr="00FD17AA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lang w:eastAsia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6626CA" w:rsidRPr="00E80F49" w:rsidRDefault="006626CA" w:rsidP="006626CA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6626CA" w:rsidRPr="00E80F49" w:rsidTr="00FD17AA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lang w:eastAsia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6626CA" w:rsidRPr="00E80F49" w:rsidRDefault="006626CA" w:rsidP="006626CA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6626CA" w:rsidRPr="00E80F49" w:rsidTr="00FD17AA">
        <w:trPr>
          <w:jc w:val="center"/>
        </w:trPr>
        <w:tc>
          <w:tcPr>
            <w:tcW w:w="9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CA" w:rsidRPr="00E80F49" w:rsidRDefault="006626CA" w:rsidP="006626CA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This selection is used in test case 7.3A.1_1 unless otherwise stated.</w:t>
            </w:r>
          </w:p>
          <w:p w:rsidR="006626CA" w:rsidRPr="00E80F49" w:rsidRDefault="006626CA" w:rsidP="006626CA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:rsidR="00FD17AA" w:rsidRPr="00E80F49" w:rsidRDefault="00FD17AA" w:rsidP="00FD17AA">
      <w:pPr>
        <w:rPr>
          <w:rFonts w:eastAsia="Malgun Gothic"/>
        </w:rPr>
      </w:pP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E11" w:rsidRDefault="00603E11">
      <w:r>
        <w:separator/>
      </w:r>
    </w:p>
  </w:endnote>
  <w:endnote w:type="continuationSeparator" w:id="0">
    <w:p w:rsidR="00603E11" w:rsidRDefault="0060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E11" w:rsidRDefault="00603E11">
      <w:r>
        <w:separator/>
      </w:r>
    </w:p>
  </w:footnote>
  <w:footnote w:type="continuationSeparator" w:id="0">
    <w:p w:rsidR="00603E11" w:rsidRDefault="00603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C69" w:rsidRDefault="00661C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C69" w:rsidRDefault="00661C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C69" w:rsidRDefault="00661C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C69" w:rsidRDefault="00661C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437B9"/>
    <w:rsid w:val="00073C59"/>
    <w:rsid w:val="000948B9"/>
    <w:rsid w:val="0009691E"/>
    <w:rsid w:val="000C6B72"/>
    <w:rsid w:val="000D5F54"/>
    <w:rsid w:val="000E11D9"/>
    <w:rsid w:val="000F428A"/>
    <w:rsid w:val="00104FB9"/>
    <w:rsid w:val="001171DF"/>
    <w:rsid w:val="00125941"/>
    <w:rsid w:val="00144D5D"/>
    <w:rsid w:val="00152569"/>
    <w:rsid w:val="001559FD"/>
    <w:rsid w:val="001574CD"/>
    <w:rsid w:val="00182EB2"/>
    <w:rsid w:val="00191119"/>
    <w:rsid w:val="001921ED"/>
    <w:rsid w:val="001C1B98"/>
    <w:rsid w:val="001C3184"/>
    <w:rsid w:val="001E76FE"/>
    <w:rsid w:val="001F7A8B"/>
    <w:rsid w:val="00227780"/>
    <w:rsid w:val="002327A0"/>
    <w:rsid w:val="00252D82"/>
    <w:rsid w:val="00256A3E"/>
    <w:rsid w:val="00281047"/>
    <w:rsid w:val="00282B8D"/>
    <w:rsid w:val="002E2CC8"/>
    <w:rsid w:val="002E7B4F"/>
    <w:rsid w:val="00325AC5"/>
    <w:rsid w:val="003264F8"/>
    <w:rsid w:val="00327E41"/>
    <w:rsid w:val="00333254"/>
    <w:rsid w:val="00341964"/>
    <w:rsid w:val="003844D6"/>
    <w:rsid w:val="003C1FAF"/>
    <w:rsid w:val="003C760E"/>
    <w:rsid w:val="003D2AC4"/>
    <w:rsid w:val="003D5334"/>
    <w:rsid w:val="003F4598"/>
    <w:rsid w:val="00401FC5"/>
    <w:rsid w:val="00407E6E"/>
    <w:rsid w:val="00416AA2"/>
    <w:rsid w:val="00444656"/>
    <w:rsid w:val="0044506A"/>
    <w:rsid w:val="00446423"/>
    <w:rsid w:val="00456264"/>
    <w:rsid w:val="00456345"/>
    <w:rsid w:val="00475B37"/>
    <w:rsid w:val="004B3F68"/>
    <w:rsid w:val="004B5B98"/>
    <w:rsid w:val="004B5E6F"/>
    <w:rsid w:val="004B7ED2"/>
    <w:rsid w:val="004F71FF"/>
    <w:rsid w:val="00520AC9"/>
    <w:rsid w:val="00532935"/>
    <w:rsid w:val="00541E4D"/>
    <w:rsid w:val="005469A9"/>
    <w:rsid w:val="00551537"/>
    <w:rsid w:val="00595849"/>
    <w:rsid w:val="005B4785"/>
    <w:rsid w:val="005D6AA9"/>
    <w:rsid w:val="005E26BE"/>
    <w:rsid w:val="005E7E4F"/>
    <w:rsid w:val="005F40BE"/>
    <w:rsid w:val="00603E11"/>
    <w:rsid w:val="006267FF"/>
    <w:rsid w:val="00644D25"/>
    <w:rsid w:val="00661C69"/>
    <w:rsid w:val="006626CA"/>
    <w:rsid w:val="00673073"/>
    <w:rsid w:val="00684DBA"/>
    <w:rsid w:val="00696A6D"/>
    <w:rsid w:val="006A03D0"/>
    <w:rsid w:val="006A7D6B"/>
    <w:rsid w:val="006D503C"/>
    <w:rsid w:val="006E05E1"/>
    <w:rsid w:val="006E16C0"/>
    <w:rsid w:val="00711893"/>
    <w:rsid w:val="00727A1D"/>
    <w:rsid w:val="00753ADF"/>
    <w:rsid w:val="00760B69"/>
    <w:rsid w:val="0079184A"/>
    <w:rsid w:val="00794D26"/>
    <w:rsid w:val="00855360"/>
    <w:rsid w:val="00871934"/>
    <w:rsid w:val="00873E96"/>
    <w:rsid w:val="0089337A"/>
    <w:rsid w:val="008938FD"/>
    <w:rsid w:val="008A2893"/>
    <w:rsid w:val="008A6DDC"/>
    <w:rsid w:val="008E0461"/>
    <w:rsid w:val="008E7722"/>
    <w:rsid w:val="008F5DD2"/>
    <w:rsid w:val="009011EC"/>
    <w:rsid w:val="009162CC"/>
    <w:rsid w:val="009218D0"/>
    <w:rsid w:val="009275D9"/>
    <w:rsid w:val="00946B4C"/>
    <w:rsid w:val="00960E7A"/>
    <w:rsid w:val="00967897"/>
    <w:rsid w:val="00986442"/>
    <w:rsid w:val="0099299F"/>
    <w:rsid w:val="00994EE1"/>
    <w:rsid w:val="009D4FC7"/>
    <w:rsid w:val="00A03280"/>
    <w:rsid w:val="00A4480D"/>
    <w:rsid w:val="00A54158"/>
    <w:rsid w:val="00A57755"/>
    <w:rsid w:val="00A63B18"/>
    <w:rsid w:val="00A73BC8"/>
    <w:rsid w:val="00AA4B1D"/>
    <w:rsid w:val="00AC6F4E"/>
    <w:rsid w:val="00B30433"/>
    <w:rsid w:val="00B65B55"/>
    <w:rsid w:val="00B7259A"/>
    <w:rsid w:val="00B73E12"/>
    <w:rsid w:val="00B95907"/>
    <w:rsid w:val="00BB3067"/>
    <w:rsid w:val="00BB48B8"/>
    <w:rsid w:val="00BC3D46"/>
    <w:rsid w:val="00BC6C07"/>
    <w:rsid w:val="00BE1F33"/>
    <w:rsid w:val="00BE334E"/>
    <w:rsid w:val="00BE5DDE"/>
    <w:rsid w:val="00C36B75"/>
    <w:rsid w:val="00C40F23"/>
    <w:rsid w:val="00C70D16"/>
    <w:rsid w:val="00CA4E3F"/>
    <w:rsid w:val="00CC70F5"/>
    <w:rsid w:val="00D45E39"/>
    <w:rsid w:val="00D727F4"/>
    <w:rsid w:val="00D84D75"/>
    <w:rsid w:val="00DA3543"/>
    <w:rsid w:val="00DA7B9B"/>
    <w:rsid w:val="00DD2ADD"/>
    <w:rsid w:val="00DE2E73"/>
    <w:rsid w:val="00DE4ED4"/>
    <w:rsid w:val="00DF1E99"/>
    <w:rsid w:val="00DF266E"/>
    <w:rsid w:val="00E17B98"/>
    <w:rsid w:val="00E33200"/>
    <w:rsid w:val="00E450A6"/>
    <w:rsid w:val="00E47F9A"/>
    <w:rsid w:val="00E726E3"/>
    <w:rsid w:val="00F019C2"/>
    <w:rsid w:val="00F028D1"/>
    <w:rsid w:val="00F049B3"/>
    <w:rsid w:val="00F06823"/>
    <w:rsid w:val="00F20573"/>
    <w:rsid w:val="00F33662"/>
    <w:rsid w:val="00F7074C"/>
    <w:rsid w:val="00F734DE"/>
    <w:rsid w:val="00FB69CB"/>
    <w:rsid w:val="00FC373B"/>
    <w:rsid w:val="00FD17AA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23347-F3E0-4278-9D62-CB21F04F5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1564</Words>
  <Characters>8915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2</cp:revision>
  <cp:lastPrinted>1900-01-01T08:00:00Z</cp:lastPrinted>
  <dcterms:created xsi:type="dcterms:W3CDTF">2022-11-17T09:04:00Z</dcterms:created>
  <dcterms:modified xsi:type="dcterms:W3CDTF">2022-11-17T09:04:00Z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